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9C" w:rsidRDefault="00130B9C" w:rsidP="00005A83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</w:p>
    <w:p w:rsidR="00130B9C" w:rsidRDefault="00130B9C" w:rsidP="00005A83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</w:p>
    <w:p w:rsidR="00005A83" w:rsidRPr="00C81C7D" w:rsidRDefault="00005A83" w:rsidP="00005A83">
      <w:pPr>
        <w:spacing w:before="120" w:after="12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* ACCESSIBLE ACCOMMODATIONS REQUEST FORM*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260"/>
        <w:gridCol w:w="1260"/>
        <w:gridCol w:w="900"/>
        <w:gridCol w:w="360"/>
        <w:gridCol w:w="450"/>
        <w:gridCol w:w="900"/>
        <w:gridCol w:w="1440"/>
        <w:gridCol w:w="990"/>
        <w:gridCol w:w="270"/>
        <w:gridCol w:w="990"/>
      </w:tblGrid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Field Trip /</w:t>
            </w:r>
          </w:p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Date Requested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School Name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Street Address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City</w:t>
            </w:r>
          </w:p>
        </w:tc>
        <w:tc>
          <w:tcPr>
            <w:tcW w:w="5130" w:type="dxa"/>
            <w:gridSpan w:val="6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School Zip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School Phone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Contact Name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 xml:space="preserve">Contact </w:t>
            </w:r>
          </w:p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Cell Phone</w:t>
            </w:r>
          </w:p>
        </w:tc>
        <w:tc>
          <w:tcPr>
            <w:tcW w:w="369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Contact Email</w:t>
            </w:r>
          </w:p>
        </w:tc>
        <w:tc>
          <w:tcPr>
            <w:tcW w:w="8820" w:type="dxa"/>
            <w:gridSpan w:val="10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Classes: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Students Per Class: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Total # of Students: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Chaperones: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Grade(s)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a wheelchair accessible bus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Mincho" w:eastAsia="MS Mincho" w:hAnsi="MS Mincho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wheelchair users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wheelchair accessible seating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Mincho" w:eastAsia="MS Mincho" w:hAnsi="MS Mincho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wheelchair users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Assistive Listening Devices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Mincho" w:eastAsia="MS Mincho" w:hAnsi="MS Mincho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individuals requiring ALDs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an ASL Interpreter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individuals requiring ASL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Open Captioning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individuals requiring OC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noise cancelling headsets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Mincho" w:eastAsia="MS Mincho" w:hAnsi="MS Mincho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individuals requiring noise cancelling headsets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Large Print materials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Mincho" w:eastAsia="MS Mincho" w:hAnsi="MS Mincho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individuals requiring LP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Braille materials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Mincho" w:eastAsia="MS Mincho" w:hAnsi="MS Mincho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individuals requiring Braille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576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We require Audio Description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Mincho" w:eastAsia="MS Mincho" w:hAnsi="MS Mincho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Yes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MS Gothic" w:eastAsia="MS Gothic" w:hAnsi="Tahoma" w:cs="Tahoma" w:hint="eastAsia"/>
                <w:szCs w:val="24"/>
              </w:rPr>
              <w:t>☐</w:t>
            </w:r>
            <w:r w:rsidRPr="007650ED">
              <w:rPr>
                <w:rFonts w:ascii="Tahoma" w:eastAsia="Calibri" w:hAnsi="Tahoma" w:cs="Tahoma"/>
                <w:szCs w:val="24"/>
              </w:rPr>
              <w:t>No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005A83" w:rsidRPr="007650ED" w:rsidRDefault="00005A83" w:rsidP="007650ED">
            <w:pPr>
              <w:ind w:left="252" w:hanging="270"/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# of individuals requiring AD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720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Other Needs (please explain)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</w:tcPr>
          <w:p w:rsidR="00005A83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  <w:p w:rsidR="00130B9C" w:rsidRDefault="00130B9C" w:rsidP="007650ED">
            <w:pPr>
              <w:rPr>
                <w:rFonts w:ascii="Tahoma" w:eastAsia="Calibri" w:hAnsi="Tahoma" w:cs="Tahoma"/>
                <w:szCs w:val="24"/>
              </w:rPr>
            </w:pPr>
          </w:p>
          <w:p w:rsidR="00130B9C" w:rsidRDefault="00130B9C" w:rsidP="007650ED">
            <w:pPr>
              <w:rPr>
                <w:rFonts w:ascii="Tahoma" w:eastAsia="Calibri" w:hAnsi="Tahoma" w:cs="Tahoma"/>
                <w:szCs w:val="24"/>
              </w:rPr>
            </w:pPr>
          </w:p>
          <w:p w:rsidR="00130B9C" w:rsidRPr="007650ED" w:rsidRDefault="00130B9C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  <w:tr w:rsidR="00005A83" w:rsidRPr="00873B0B" w:rsidTr="007650ED">
        <w:trPr>
          <w:trHeight w:val="720"/>
        </w:trPr>
        <w:tc>
          <w:tcPr>
            <w:tcW w:w="4608" w:type="dxa"/>
            <w:gridSpan w:val="3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  <w:r w:rsidRPr="007650ED">
              <w:rPr>
                <w:rFonts w:ascii="Tahoma" w:eastAsia="Calibri" w:hAnsi="Tahoma" w:cs="Tahoma"/>
                <w:szCs w:val="24"/>
              </w:rPr>
              <w:t>Approved By (principal’s Signature):</w:t>
            </w:r>
          </w:p>
        </w:tc>
        <w:tc>
          <w:tcPr>
            <w:tcW w:w="6300" w:type="dxa"/>
            <w:gridSpan w:val="8"/>
            <w:shd w:val="clear" w:color="auto" w:fill="auto"/>
            <w:vAlign w:val="center"/>
          </w:tcPr>
          <w:p w:rsidR="00005A83" w:rsidRPr="007650ED" w:rsidRDefault="00005A83" w:rsidP="007650ED">
            <w:pPr>
              <w:rPr>
                <w:rFonts w:ascii="Tahoma" w:eastAsia="Calibri" w:hAnsi="Tahoma" w:cs="Tahoma"/>
                <w:szCs w:val="24"/>
              </w:rPr>
            </w:pPr>
          </w:p>
        </w:tc>
      </w:tr>
    </w:tbl>
    <w:p w:rsidR="00A8055A" w:rsidRPr="00E621BE" w:rsidRDefault="00A8055A"/>
    <w:sectPr w:rsidR="00A8055A" w:rsidRPr="00E621BE" w:rsidSect="00BC3431">
      <w:pgSz w:w="12240" w:h="15840"/>
      <w:pgMar w:top="720" w:right="720" w:bottom="720" w:left="720" w:header="100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D8" w:rsidRDefault="006C3AD8" w:rsidP="00233D5D">
      <w:r>
        <w:separator/>
      </w:r>
    </w:p>
  </w:endnote>
  <w:endnote w:type="continuationSeparator" w:id="0">
    <w:p w:rsidR="006C3AD8" w:rsidRDefault="006C3AD8" w:rsidP="0023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D8" w:rsidRDefault="006C3AD8" w:rsidP="00233D5D">
      <w:r>
        <w:separator/>
      </w:r>
    </w:p>
  </w:footnote>
  <w:footnote w:type="continuationSeparator" w:id="0">
    <w:p w:rsidR="006C3AD8" w:rsidRDefault="006C3AD8" w:rsidP="0023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536"/>
    <w:multiLevelType w:val="hybridMultilevel"/>
    <w:tmpl w:val="4AC6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590E"/>
    <w:multiLevelType w:val="hybridMultilevel"/>
    <w:tmpl w:val="65B4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007CC"/>
    <w:multiLevelType w:val="hybridMultilevel"/>
    <w:tmpl w:val="7EE0E586"/>
    <w:lvl w:ilvl="0" w:tplc="FFEC9F5C">
      <w:numFmt w:val="bullet"/>
      <w:lvlText w:val="•"/>
      <w:lvlJc w:val="left"/>
      <w:pPr>
        <w:ind w:left="420" w:hanging="72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" w15:restartNumberingAfterBreak="0">
    <w:nsid w:val="21864D99"/>
    <w:multiLevelType w:val="hybridMultilevel"/>
    <w:tmpl w:val="42B8F32C"/>
    <w:lvl w:ilvl="0" w:tplc="FFEC9F5C">
      <w:numFmt w:val="bullet"/>
      <w:lvlText w:val="•"/>
      <w:lvlJc w:val="left"/>
      <w:pPr>
        <w:ind w:left="1110" w:hanging="72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1C22D30"/>
    <w:multiLevelType w:val="hybridMultilevel"/>
    <w:tmpl w:val="7DA6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36042"/>
    <w:multiLevelType w:val="hybridMultilevel"/>
    <w:tmpl w:val="FC6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26EA4"/>
    <w:multiLevelType w:val="hybridMultilevel"/>
    <w:tmpl w:val="956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538B9"/>
    <w:multiLevelType w:val="hybridMultilevel"/>
    <w:tmpl w:val="B344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621CC"/>
    <w:multiLevelType w:val="hybridMultilevel"/>
    <w:tmpl w:val="84F2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33DA5"/>
    <w:multiLevelType w:val="hybridMultilevel"/>
    <w:tmpl w:val="4DDC77EE"/>
    <w:lvl w:ilvl="0" w:tplc="FFEC9F5C">
      <w:numFmt w:val="bullet"/>
      <w:lvlText w:val="•"/>
      <w:lvlJc w:val="left"/>
      <w:pPr>
        <w:ind w:left="2010" w:hanging="72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8301292"/>
    <w:multiLevelType w:val="hybridMultilevel"/>
    <w:tmpl w:val="478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A4"/>
    <w:rsid w:val="00005A83"/>
    <w:rsid w:val="00032C79"/>
    <w:rsid w:val="00062206"/>
    <w:rsid w:val="0007695F"/>
    <w:rsid w:val="00093756"/>
    <w:rsid w:val="000A2D05"/>
    <w:rsid w:val="000D053C"/>
    <w:rsid w:val="000D7248"/>
    <w:rsid w:val="001177ED"/>
    <w:rsid w:val="00130B9C"/>
    <w:rsid w:val="001401EA"/>
    <w:rsid w:val="00167F7E"/>
    <w:rsid w:val="001B23B0"/>
    <w:rsid w:val="001B732F"/>
    <w:rsid w:val="001F1750"/>
    <w:rsid w:val="001F2580"/>
    <w:rsid w:val="001F41AD"/>
    <w:rsid w:val="001F51B5"/>
    <w:rsid w:val="00217931"/>
    <w:rsid w:val="00233D5D"/>
    <w:rsid w:val="00242199"/>
    <w:rsid w:val="002575C5"/>
    <w:rsid w:val="00275D88"/>
    <w:rsid w:val="00290782"/>
    <w:rsid w:val="002975D6"/>
    <w:rsid w:val="00300F8F"/>
    <w:rsid w:val="003129CE"/>
    <w:rsid w:val="003377E2"/>
    <w:rsid w:val="00342BD1"/>
    <w:rsid w:val="00343AA5"/>
    <w:rsid w:val="00357FF3"/>
    <w:rsid w:val="00361CAD"/>
    <w:rsid w:val="00374755"/>
    <w:rsid w:val="003D3D4F"/>
    <w:rsid w:val="00407CBE"/>
    <w:rsid w:val="00426F73"/>
    <w:rsid w:val="00461E72"/>
    <w:rsid w:val="004748A5"/>
    <w:rsid w:val="004B1B54"/>
    <w:rsid w:val="00505E03"/>
    <w:rsid w:val="005221BB"/>
    <w:rsid w:val="0056009E"/>
    <w:rsid w:val="00590405"/>
    <w:rsid w:val="00603A3B"/>
    <w:rsid w:val="00630521"/>
    <w:rsid w:val="0064064D"/>
    <w:rsid w:val="006A0AB6"/>
    <w:rsid w:val="006A443B"/>
    <w:rsid w:val="006C083E"/>
    <w:rsid w:val="006C16F1"/>
    <w:rsid w:val="006C3AD8"/>
    <w:rsid w:val="006C649D"/>
    <w:rsid w:val="006F0EFB"/>
    <w:rsid w:val="00753753"/>
    <w:rsid w:val="007650ED"/>
    <w:rsid w:val="0077578C"/>
    <w:rsid w:val="00782C6D"/>
    <w:rsid w:val="00794678"/>
    <w:rsid w:val="007950EA"/>
    <w:rsid w:val="0079537A"/>
    <w:rsid w:val="007E1693"/>
    <w:rsid w:val="007E4C85"/>
    <w:rsid w:val="00803D47"/>
    <w:rsid w:val="00806F5C"/>
    <w:rsid w:val="0084362A"/>
    <w:rsid w:val="00860099"/>
    <w:rsid w:val="00866444"/>
    <w:rsid w:val="009463BF"/>
    <w:rsid w:val="00955D30"/>
    <w:rsid w:val="00980CB0"/>
    <w:rsid w:val="009D4D8D"/>
    <w:rsid w:val="009E2771"/>
    <w:rsid w:val="009E3689"/>
    <w:rsid w:val="00A0507F"/>
    <w:rsid w:val="00A358F6"/>
    <w:rsid w:val="00A553BD"/>
    <w:rsid w:val="00A77495"/>
    <w:rsid w:val="00A8055A"/>
    <w:rsid w:val="00A806A0"/>
    <w:rsid w:val="00AB7166"/>
    <w:rsid w:val="00AC7DEF"/>
    <w:rsid w:val="00B12FB5"/>
    <w:rsid w:val="00B462E8"/>
    <w:rsid w:val="00B84E33"/>
    <w:rsid w:val="00B8612A"/>
    <w:rsid w:val="00B93F72"/>
    <w:rsid w:val="00BC3431"/>
    <w:rsid w:val="00BD48DC"/>
    <w:rsid w:val="00BD62C2"/>
    <w:rsid w:val="00BE3337"/>
    <w:rsid w:val="00C0263E"/>
    <w:rsid w:val="00C0266F"/>
    <w:rsid w:val="00C24E7F"/>
    <w:rsid w:val="00C26D43"/>
    <w:rsid w:val="00C6535E"/>
    <w:rsid w:val="00C72CBC"/>
    <w:rsid w:val="00C87FBE"/>
    <w:rsid w:val="00CB0B52"/>
    <w:rsid w:val="00CC6CB0"/>
    <w:rsid w:val="00D11D00"/>
    <w:rsid w:val="00D1434E"/>
    <w:rsid w:val="00D21762"/>
    <w:rsid w:val="00D47DEF"/>
    <w:rsid w:val="00D62708"/>
    <w:rsid w:val="00D9126E"/>
    <w:rsid w:val="00DD231D"/>
    <w:rsid w:val="00E01DF7"/>
    <w:rsid w:val="00E621BE"/>
    <w:rsid w:val="00EC5AA5"/>
    <w:rsid w:val="00EE3236"/>
    <w:rsid w:val="00F20519"/>
    <w:rsid w:val="00F2120A"/>
    <w:rsid w:val="00F27193"/>
    <w:rsid w:val="00F527A4"/>
    <w:rsid w:val="00F641BB"/>
    <w:rsid w:val="00F67771"/>
    <w:rsid w:val="00FC38F0"/>
    <w:rsid w:val="00FD3FAC"/>
    <w:rsid w:val="00FE4D08"/>
    <w:rsid w:val="00FE4E6B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7D11B8-B12A-45D4-8CFF-DC50DC90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D3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D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62708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955D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55D3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55D30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4D4D4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D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3D5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3D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3D5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3D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F7E"/>
    <w:pPr>
      <w:ind w:left="720"/>
      <w:contextualSpacing/>
    </w:pPr>
    <w:rPr>
      <w:rFonts w:ascii="Arial" w:eastAsia="Times New Roman" w:hAnsi="Arial"/>
      <w:szCs w:val="24"/>
    </w:rPr>
  </w:style>
  <w:style w:type="table" w:styleId="TableGrid">
    <w:name w:val="Table Grid"/>
    <w:basedOn w:val="TableNormal"/>
    <w:uiPriority w:val="59"/>
    <w:rsid w:val="00005A8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993">
          <w:marLeft w:val="24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 Bank Sponsorship Benefits in Support of SMDCAC’s Free Concert Series</vt:lpstr>
    </vt:vector>
  </TitlesOfParts>
  <Company/>
  <LinksUpToDate>false</LinksUpToDate>
  <CharactersWithSpaces>1041</CharactersWithSpaces>
  <SharedDoc>false</SharedDoc>
  <HLinks>
    <vt:vector size="6" baseType="variant">
      <vt:variant>
        <vt:i4>1507369</vt:i4>
      </vt:variant>
      <vt:variant>
        <vt:i4>0</vt:i4>
      </vt:variant>
      <vt:variant>
        <vt:i4>0</vt:i4>
      </vt:variant>
      <vt:variant>
        <vt:i4>5</vt:i4>
      </vt:variant>
      <vt:variant>
        <vt:lpwstr>mailto:CarlaH@miamidade.gov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Bank Sponsorship Benefits in Support of SMDCAC’s Free Concert Series</dc:title>
  <dc:subject/>
  <dc:creator>Nicolle Ugarriza</dc:creator>
  <cp:keywords/>
  <cp:lastModifiedBy>Andersen, Francine (CUA)</cp:lastModifiedBy>
  <cp:revision>2</cp:revision>
  <cp:lastPrinted>2015-09-10T20:34:00Z</cp:lastPrinted>
  <dcterms:created xsi:type="dcterms:W3CDTF">2016-08-09T14:55:00Z</dcterms:created>
  <dcterms:modified xsi:type="dcterms:W3CDTF">2016-08-09T14:55:00Z</dcterms:modified>
</cp:coreProperties>
</file>